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8D" w:rsidRPr="00027574" w:rsidRDefault="003F5F8D" w:rsidP="00027574">
      <w:pPr>
        <w:jc w:val="both"/>
        <w:rPr>
          <w:rFonts w:ascii="Cambria" w:hAnsi="Cambria"/>
        </w:rPr>
      </w:pPr>
      <w:r w:rsidRPr="005E6BFF">
        <w:rPr>
          <w:rFonts w:ascii="Cambria" w:hAnsi="Cambria"/>
        </w:rPr>
        <w:t xml:space="preserve">Povjerenstvo za vrednovanje kandidata prijavljenih na natječaj za </w:t>
      </w:r>
      <w:r>
        <w:rPr>
          <w:rFonts w:ascii="Cambria" w:hAnsi="Cambria"/>
        </w:rPr>
        <w:t xml:space="preserve">radno mjesto </w:t>
      </w:r>
      <w:r w:rsidR="00734506">
        <w:rPr>
          <w:rFonts w:ascii="Cambria" w:hAnsi="Cambria"/>
        </w:rPr>
        <w:t>nastavnik/</w:t>
      </w:r>
      <w:proofErr w:type="spellStart"/>
      <w:r w:rsidR="00734506">
        <w:rPr>
          <w:rFonts w:ascii="Cambria" w:hAnsi="Cambria"/>
        </w:rPr>
        <w:t>ca</w:t>
      </w:r>
      <w:proofErr w:type="spellEnd"/>
      <w:r w:rsidR="00734506">
        <w:rPr>
          <w:rFonts w:ascii="Cambria" w:hAnsi="Cambria"/>
        </w:rPr>
        <w:t xml:space="preserve"> koja obavlja poslove nastavnika/</w:t>
      </w:r>
      <w:proofErr w:type="spellStart"/>
      <w:r w:rsidR="00734506">
        <w:rPr>
          <w:rFonts w:ascii="Cambria" w:hAnsi="Cambria"/>
        </w:rPr>
        <w:t>ce</w:t>
      </w:r>
      <w:proofErr w:type="spellEnd"/>
      <w:r w:rsidR="00734506">
        <w:rPr>
          <w:rFonts w:ascii="Cambria" w:hAnsi="Cambria"/>
        </w:rPr>
        <w:t xml:space="preserve"> geografije  na </w:t>
      </w:r>
      <w:r w:rsidR="00C47962" w:rsidRPr="0058561A">
        <w:rPr>
          <w:rFonts w:ascii="Cambria" w:hAnsi="Cambria"/>
        </w:rPr>
        <w:t>određeno</w:t>
      </w:r>
      <w:r w:rsidR="0058561A">
        <w:rPr>
          <w:rFonts w:ascii="Cambria" w:hAnsi="Cambria"/>
        </w:rPr>
        <w:t xml:space="preserve">, </w:t>
      </w:r>
      <w:r w:rsidR="00734506">
        <w:rPr>
          <w:rFonts w:ascii="Cambria" w:hAnsi="Cambria"/>
        </w:rPr>
        <w:t>ne</w:t>
      </w:r>
      <w:r w:rsidR="0058561A">
        <w:rPr>
          <w:rFonts w:ascii="Cambria" w:hAnsi="Cambria"/>
        </w:rPr>
        <w:t>puno radno vrijeme</w:t>
      </w:r>
      <w:r w:rsidR="00C47962" w:rsidRPr="0058561A">
        <w:rPr>
          <w:rFonts w:ascii="Cambria" w:hAnsi="Cambria"/>
        </w:rPr>
        <w:t xml:space="preserve"> (</w:t>
      </w:r>
      <w:r w:rsidR="00734506">
        <w:rPr>
          <w:rFonts w:ascii="Cambria" w:hAnsi="Cambria"/>
        </w:rPr>
        <w:t>15</w:t>
      </w:r>
      <w:r w:rsidR="00C47962" w:rsidRPr="0058561A">
        <w:rPr>
          <w:rFonts w:ascii="Cambria" w:hAnsi="Cambria"/>
        </w:rPr>
        <w:t xml:space="preserve"> sati tjedno)</w:t>
      </w:r>
      <w:r w:rsidR="00CD2DBD">
        <w:rPr>
          <w:rFonts w:ascii="Cambria" w:hAnsi="Cambria"/>
        </w:rPr>
        <w:t xml:space="preserve">  </w:t>
      </w:r>
      <w:r w:rsidRPr="005E6BFF">
        <w:rPr>
          <w:rFonts w:ascii="Cambria" w:hAnsi="Cambria"/>
        </w:rPr>
        <w:t xml:space="preserve">koji je objavljen dana </w:t>
      </w:r>
      <w:r w:rsidR="00734506">
        <w:rPr>
          <w:rFonts w:ascii="Cambria" w:hAnsi="Cambria"/>
        </w:rPr>
        <w:t>12. ožujka 2026</w:t>
      </w:r>
      <w:r w:rsidRPr="005E6BFF">
        <w:rPr>
          <w:rFonts w:ascii="Cambria" w:hAnsi="Cambria"/>
        </w:rPr>
        <w:t>. na mrežnoj stranici  i oglasnoj ploči Hrvatskog zavoda za zapošljavanje</w:t>
      </w:r>
      <w:r>
        <w:rPr>
          <w:rFonts w:ascii="Cambria" w:hAnsi="Cambria"/>
        </w:rPr>
        <w:t>, te mrežnoj stranici i oglasnoj ploč</w:t>
      </w:r>
      <w:r w:rsidRPr="005E6BFF">
        <w:rPr>
          <w:rFonts w:ascii="Cambria" w:hAnsi="Cambria"/>
        </w:rPr>
        <w:t xml:space="preserve">i </w:t>
      </w:r>
      <w:r>
        <w:rPr>
          <w:rFonts w:ascii="Cambria" w:hAnsi="Cambria"/>
        </w:rPr>
        <w:t xml:space="preserve">Tehničke škole i prirodoslovne gimnazije Ruđera Boškovića </w:t>
      </w:r>
      <w:r w:rsidRPr="005E6BFF">
        <w:rPr>
          <w:rFonts w:ascii="Cambria" w:hAnsi="Cambria"/>
        </w:rPr>
        <w:t>objavljuje:             </w:t>
      </w:r>
    </w:p>
    <w:p w:rsidR="00277D4D" w:rsidRDefault="00277D4D" w:rsidP="00277D4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POZIV </w:t>
      </w:r>
    </w:p>
    <w:p w:rsidR="00277D4D" w:rsidRDefault="00277D4D" w:rsidP="00277D4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NA USMENO TESTIRANJE-INTERVJU </w:t>
      </w:r>
    </w:p>
    <w:p w:rsidR="003F5F8D" w:rsidRPr="00E03C99" w:rsidRDefault="00E03C99" w:rsidP="003F5F8D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k</w:t>
      </w:r>
      <w:r w:rsidR="00C47962">
        <w:rPr>
          <w:rFonts w:ascii="Cambria" w:hAnsi="Cambria"/>
        </w:rPr>
        <w:t>oje</w:t>
      </w:r>
      <w:r w:rsidRPr="00E03C99">
        <w:rPr>
          <w:rFonts w:ascii="Cambria" w:hAnsi="Cambria"/>
        </w:rPr>
        <w:t xml:space="preserve"> će se </w:t>
      </w:r>
      <w:r w:rsidR="003F5F8D" w:rsidRPr="00E03C99">
        <w:rPr>
          <w:rFonts w:ascii="Cambria" w:hAnsi="Cambria"/>
        </w:rPr>
        <w:t xml:space="preserve"> održat će se dana </w:t>
      </w:r>
    </w:p>
    <w:p w:rsidR="00D10049" w:rsidRDefault="00734506" w:rsidP="003F5F8D">
      <w:pPr>
        <w:spacing w:after="0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color w:val="FF0000"/>
        </w:rPr>
        <w:t>26.</w:t>
      </w:r>
      <w:r w:rsidR="00A54864">
        <w:rPr>
          <w:rFonts w:ascii="Cambria" w:hAnsi="Cambria"/>
          <w:b/>
          <w:color w:val="FF0000"/>
        </w:rPr>
        <w:t xml:space="preserve"> </w:t>
      </w:r>
      <w:r>
        <w:rPr>
          <w:rFonts w:ascii="Cambria" w:hAnsi="Cambria"/>
          <w:b/>
          <w:color w:val="FF0000"/>
        </w:rPr>
        <w:t>ožujka</w:t>
      </w:r>
      <w:r w:rsidR="00D10049">
        <w:rPr>
          <w:rFonts w:ascii="Cambria" w:hAnsi="Cambria"/>
          <w:b/>
          <w:color w:val="FF0000"/>
        </w:rPr>
        <w:t xml:space="preserve"> </w:t>
      </w:r>
      <w:r w:rsidR="00E03C99">
        <w:rPr>
          <w:rFonts w:ascii="Cambria" w:hAnsi="Cambria"/>
          <w:b/>
          <w:color w:val="FF0000"/>
        </w:rPr>
        <w:t>202</w:t>
      </w:r>
      <w:r>
        <w:rPr>
          <w:rFonts w:ascii="Cambria" w:hAnsi="Cambria"/>
          <w:b/>
          <w:color w:val="FF0000"/>
        </w:rPr>
        <w:t>6</w:t>
      </w:r>
      <w:r w:rsidR="003F5F8D" w:rsidRPr="0010069D">
        <w:rPr>
          <w:rFonts w:ascii="Cambria" w:hAnsi="Cambria"/>
          <w:b/>
          <w:color w:val="FF0000"/>
        </w:rPr>
        <w:t>. godine</w:t>
      </w:r>
      <w:r w:rsidR="003F5F8D">
        <w:rPr>
          <w:rFonts w:ascii="Cambria" w:hAnsi="Cambria"/>
          <w:b/>
          <w:color w:val="FF0000"/>
        </w:rPr>
        <w:t xml:space="preserve">, s početkom u </w:t>
      </w:r>
      <w:r w:rsidR="00A47296">
        <w:rPr>
          <w:rFonts w:ascii="Cambria" w:hAnsi="Cambria"/>
          <w:b/>
          <w:color w:val="FF0000"/>
        </w:rPr>
        <w:t>1</w:t>
      </w:r>
      <w:r>
        <w:rPr>
          <w:rFonts w:ascii="Cambria" w:hAnsi="Cambria"/>
          <w:b/>
          <w:color w:val="FF0000"/>
        </w:rPr>
        <w:t>1</w:t>
      </w:r>
      <w:r>
        <w:rPr>
          <w:rFonts w:ascii="Cambria" w:hAnsi="Cambria"/>
          <w:b/>
          <w:color w:val="FF0000"/>
          <w:vertAlign w:val="superscript"/>
        </w:rPr>
        <w:t>45</w:t>
      </w:r>
      <w:r w:rsidR="003F5F8D" w:rsidRPr="0010069D">
        <w:rPr>
          <w:rFonts w:ascii="Cambria" w:hAnsi="Cambria"/>
          <w:b/>
          <w:color w:val="FF0000"/>
        </w:rPr>
        <w:t>sati</w:t>
      </w:r>
      <w:r w:rsidR="00361921">
        <w:rPr>
          <w:rFonts w:ascii="Cambria" w:hAnsi="Cambria"/>
          <w:b/>
          <w:color w:val="FF0000"/>
        </w:rPr>
        <w:t xml:space="preserve"> prema navedenom rasporedu </w:t>
      </w:r>
      <w:r w:rsidR="003F5F8D" w:rsidRPr="0010069D">
        <w:rPr>
          <w:rFonts w:ascii="Cambria" w:hAnsi="Cambria"/>
          <w:color w:val="FF0000"/>
        </w:rPr>
        <w:t>,</w:t>
      </w:r>
      <w:r w:rsidR="003F5F8D">
        <w:rPr>
          <w:rFonts w:ascii="Cambria" w:hAnsi="Cambria"/>
          <w:color w:val="FF0000"/>
        </w:rPr>
        <w:t xml:space="preserve"> </w:t>
      </w:r>
      <w:r w:rsidR="000F1F95">
        <w:rPr>
          <w:rFonts w:ascii="Cambria" w:hAnsi="Cambria"/>
          <w:color w:val="FF0000"/>
        </w:rPr>
        <w:t xml:space="preserve">u </w:t>
      </w:r>
      <w:r w:rsidR="00277D4D">
        <w:rPr>
          <w:rFonts w:ascii="Cambria" w:hAnsi="Cambria"/>
          <w:color w:val="FF0000"/>
        </w:rPr>
        <w:t>uredu ravnateljice</w:t>
      </w:r>
    </w:p>
    <w:p w:rsidR="003F5F8D" w:rsidRDefault="003F5F8D" w:rsidP="003F5F8D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u Tehničkoj školi i prirodoslovnoj gimnaziji Ruđera Boškovića</w:t>
      </w:r>
    </w:p>
    <w:p w:rsidR="003F5F8D" w:rsidRDefault="003F5F8D" w:rsidP="003F5F8D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VUKOVARSKA CESTA 209, OSIJEK</w:t>
      </w:r>
    </w:p>
    <w:p w:rsidR="007C2BB4" w:rsidRDefault="007C2BB4" w:rsidP="007C2BB4">
      <w:pPr>
        <w:spacing w:after="0"/>
        <w:rPr>
          <w:rFonts w:ascii="Cambria" w:hAnsi="Cambria"/>
        </w:rPr>
      </w:pPr>
    </w:p>
    <w:p w:rsidR="003F5F8D" w:rsidRPr="00361921" w:rsidRDefault="007C2BB4" w:rsidP="003F5F8D">
      <w:pPr>
        <w:rPr>
          <w:rFonts w:ascii="Cambria" w:hAnsi="Cambria"/>
          <w:b/>
        </w:rPr>
      </w:pPr>
      <w:r w:rsidRPr="00361921">
        <w:rPr>
          <w:rFonts w:ascii="Cambria" w:hAnsi="Cambria"/>
          <w:b/>
        </w:rPr>
        <w:t>Kandidati koji su stekli pravo pristupa usmenom razgovoru/intervjuu</w:t>
      </w:r>
      <w:r w:rsidR="00361921">
        <w:rPr>
          <w:rFonts w:ascii="Cambria" w:hAnsi="Cambria"/>
          <w:b/>
        </w:rPr>
        <w:t xml:space="preserve"> </w:t>
      </w:r>
      <w:r w:rsidRPr="00361921">
        <w:rPr>
          <w:rFonts w:ascii="Cambria" w:hAnsi="Cambria"/>
          <w:b/>
        </w:rPr>
        <w:t xml:space="preserve"> su:</w:t>
      </w:r>
    </w:p>
    <w:tbl>
      <w:tblPr>
        <w:tblW w:w="5672" w:type="dxa"/>
        <w:tblInd w:w="1268" w:type="dxa"/>
        <w:tblLook w:val="04A0" w:firstRow="1" w:lastRow="0" w:firstColumn="1" w:lastColumn="0" w:noHBand="0" w:noVBand="1"/>
      </w:tblPr>
      <w:tblGrid>
        <w:gridCol w:w="854"/>
        <w:gridCol w:w="2409"/>
        <w:gridCol w:w="2409"/>
      </w:tblGrid>
      <w:tr w:rsidR="00277D4D" w:rsidRPr="005B291A" w:rsidTr="00277D4D">
        <w:trPr>
          <w:trHeight w:val="63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4D" w:rsidRPr="005B291A" w:rsidRDefault="00277D4D" w:rsidP="00C32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</w:t>
            </w:r>
            <w:r w:rsidRPr="005B291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BR.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D4D" w:rsidRPr="00361921" w:rsidRDefault="00277D4D" w:rsidP="00C32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361921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IME I  PRVO SLOVO PREZIMENA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77D4D" w:rsidRDefault="00277D4D" w:rsidP="00C32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7C2BB4" w:rsidRPr="00361921" w:rsidRDefault="007C2BB4" w:rsidP="00C32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361921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VRIJEME INTERVJUA</w:t>
            </w:r>
          </w:p>
        </w:tc>
      </w:tr>
      <w:tr w:rsidR="00277D4D" w:rsidRPr="005B291A" w:rsidTr="00277D4D">
        <w:trPr>
          <w:trHeight w:val="53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D4D" w:rsidRPr="00347E3E" w:rsidRDefault="00277D4D" w:rsidP="0058561A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D4D" w:rsidRPr="005B291A" w:rsidRDefault="004E5E80" w:rsidP="00585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EMA K.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77D4D" w:rsidRPr="00361921" w:rsidRDefault="00277D4D" w:rsidP="00585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:rsidR="007C2BB4" w:rsidRPr="00361921" w:rsidRDefault="00361921" w:rsidP="0073450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61921">
              <w:rPr>
                <w:rFonts w:ascii="Calibri" w:eastAsia="Times New Roman" w:hAnsi="Calibri" w:cs="Calibri"/>
                <w:lang w:eastAsia="hr-HR"/>
              </w:rPr>
              <w:t xml:space="preserve">               </w:t>
            </w:r>
            <w:r w:rsidR="007C2BB4" w:rsidRPr="00361921">
              <w:rPr>
                <w:rFonts w:ascii="Calibri" w:eastAsia="Times New Roman" w:hAnsi="Calibri" w:cs="Calibri"/>
                <w:lang w:eastAsia="hr-HR"/>
              </w:rPr>
              <w:t>1</w:t>
            </w:r>
            <w:r w:rsidR="00734506">
              <w:rPr>
                <w:rFonts w:ascii="Calibri" w:eastAsia="Times New Roman" w:hAnsi="Calibri" w:cs="Calibri"/>
                <w:lang w:eastAsia="hr-HR"/>
              </w:rPr>
              <w:t>1</w:t>
            </w:r>
            <w:r w:rsidR="00734506">
              <w:rPr>
                <w:rFonts w:ascii="Calibri" w:eastAsia="Times New Roman" w:hAnsi="Calibri" w:cs="Calibri"/>
                <w:vertAlign w:val="superscript"/>
                <w:lang w:eastAsia="hr-HR"/>
              </w:rPr>
              <w:t>45</w:t>
            </w:r>
            <w:r w:rsidRPr="00361921">
              <w:rPr>
                <w:rFonts w:ascii="Calibri" w:eastAsia="Times New Roman" w:hAnsi="Calibri" w:cs="Calibri"/>
                <w:lang w:eastAsia="hr-HR"/>
              </w:rPr>
              <w:t xml:space="preserve"> sati</w:t>
            </w:r>
          </w:p>
        </w:tc>
      </w:tr>
      <w:tr w:rsidR="00277D4D" w:rsidRPr="005B291A" w:rsidTr="00277D4D">
        <w:trPr>
          <w:trHeight w:val="60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D4D" w:rsidRPr="00347E3E" w:rsidRDefault="00277D4D" w:rsidP="0058561A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D4D" w:rsidRPr="005B291A" w:rsidRDefault="004E5E80" w:rsidP="00585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FILIP Č.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C2BB4" w:rsidRPr="00361921" w:rsidRDefault="007C2BB4" w:rsidP="00585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  <w:p w:rsidR="00277D4D" w:rsidRPr="00361921" w:rsidRDefault="00361921" w:rsidP="007345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61921">
              <w:rPr>
                <w:rFonts w:ascii="Calibri" w:eastAsia="Times New Roman" w:hAnsi="Calibri" w:cs="Calibri"/>
                <w:lang w:eastAsia="hr-HR"/>
              </w:rPr>
              <w:t>1</w:t>
            </w:r>
            <w:r w:rsidR="00734506">
              <w:rPr>
                <w:rFonts w:ascii="Calibri" w:eastAsia="Times New Roman" w:hAnsi="Calibri" w:cs="Calibri"/>
                <w:lang w:eastAsia="hr-HR"/>
              </w:rPr>
              <w:t>2</w:t>
            </w:r>
            <w:r w:rsidRPr="00361921">
              <w:rPr>
                <w:rFonts w:ascii="Calibri" w:eastAsia="Times New Roman" w:hAnsi="Calibri" w:cs="Calibri"/>
                <w:vertAlign w:val="superscript"/>
                <w:lang w:eastAsia="hr-HR"/>
              </w:rPr>
              <w:t xml:space="preserve"> 1</w:t>
            </w:r>
            <w:r w:rsidR="00734506">
              <w:rPr>
                <w:rFonts w:ascii="Calibri" w:eastAsia="Times New Roman" w:hAnsi="Calibri" w:cs="Calibri"/>
                <w:vertAlign w:val="superscript"/>
                <w:lang w:eastAsia="hr-HR"/>
              </w:rPr>
              <w:t>5</w:t>
            </w:r>
            <w:r w:rsidRPr="00361921">
              <w:rPr>
                <w:rFonts w:ascii="Calibri" w:eastAsia="Times New Roman" w:hAnsi="Calibri" w:cs="Calibri"/>
                <w:lang w:eastAsia="hr-HR"/>
              </w:rPr>
              <w:t xml:space="preserve"> sati</w:t>
            </w:r>
          </w:p>
        </w:tc>
      </w:tr>
    </w:tbl>
    <w:p w:rsidR="00896AA5" w:rsidRDefault="00896AA5" w:rsidP="00376142">
      <w:pPr>
        <w:spacing w:after="0"/>
        <w:rPr>
          <w:rFonts w:ascii="Cambria" w:hAnsi="Cambria"/>
        </w:rPr>
      </w:pPr>
    </w:p>
    <w:p w:rsidR="004E5E80" w:rsidRDefault="004E5E80" w:rsidP="004E5E80">
      <w:pPr>
        <w:spacing w:after="0"/>
        <w:rPr>
          <w:rFonts w:ascii="Cambria" w:hAnsi="Cambria"/>
          <w:b/>
        </w:rPr>
      </w:pPr>
    </w:p>
    <w:p w:rsidR="004E5E80" w:rsidRPr="00027ED4" w:rsidRDefault="004E5E80" w:rsidP="004E5E80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>Usmena</w:t>
      </w:r>
      <w:r w:rsidRPr="00027ED4">
        <w:rPr>
          <w:rFonts w:ascii="Cambria" w:hAnsi="Cambria"/>
          <w:b/>
        </w:rPr>
        <w:t xml:space="preserve"> provjera trajat će </w:t>
      </w:r>
      <w:r>
        <w:rPr>
          <w:rFonts w:ascii="Cambria" w:hAnsi="Cambria"/>
          <w:b/>
        </w:rPr>
        <w:t>30</w:t>
      </w:r>
      <w:r w:rsidRPr="00027ED4">
        <w:rPr>
          <w:rFonts w:ascii="Cambria" w:hAnsi="Cambria"/>
          <w:b/>
        </w:rPr>
        <w:t xml:space="preserve"> minuta</w:t>
      </w:r>
    </w:p>
    <w:p w:rsidR="004E5E80" w:rsidRPr="00027ED4" w:rsidRDefault="004E5E80" w:rsidP="004E5E80">
      <w:pPr>
        <w:spacing w:after="0"/>
        <w:jc w:val="both"/>
        <w:rPr>
          <w:rFonts w:ascii="Cambria" w:hAnsi="Cambria"/>
        </w:rPr>
      </w:pPr>
      <w:r w:rsidRPr="004E5E80">
        <w:rPr>
          <w:rFonts w:ascii="Cambria" w:hAnsi="Cambria"/>
        </w:rPr>
        <w:t>Područje provjere</w:t>
      </w:r>
      <w:r w:rsidRPr="00027ED4">
        <w:rPr>
          <w:rFonts w:ascii="Cambria" w:hAnsi="Cambria"/>
        </w:rPr>
        <w:t xml:space="preserve"> bit će poznavanje sustava srednj</w:t>
      </w:r>
      <w:r>
        <w:rPr>
          <w:rFonts w:ascii="Cambria" w:hAnsi="Cambria"/>
        </w:rPr>
        <w:t xml:space="preserve">oškolskog odgoja i obrazovanja </w:t>
      </w:r>
      <w:r>
        <w:rPr>
          <w:rFonts w:ascii="Cambria" w:hAnsi="Cambria"/>
        </w:rPr>
        <w:t>te kurikuluma.</w:t>
      </w:r>
    </w:p>
    <w:p w:rsidR="004E5E80" w:rsidRDefault="004E5E80" w:rsidP="004E5E80">
      <w:pPr>
        <w:spacing w:after="0"/>
        <w:rPr>
          <w:rFonts w:ascii="Cambria" w:hAnsi="Cambria"/>
          <w:b/>
        </w:rPr>
      </w:pPr>
    </w:p>
    <w:p w:rsidR="004E5E80" w:rsidRDefault="004E5E80" w:rsidP="004E5E80">
      <w:pPr>
        <w:spacing w:after="0"/>
        <w:rPr>
          <w:rFonts w:ascii="Cambria" w:hAnsi="Cambria"/>
        </w:rPr>
      </w:pPr>
      <w:r w:rsidRPr="00027ED4">
        <w:rPr>
          <w:rFonts w:ascii="Cambria" w:hAnsi="Cambria"/>
          <w:b/>
        </w:rPr>
        <w:t>Izvor za pripremu kandidata</w:t>
      </w:r>
      <w:r w:rsidRPr="00027ED4">
        <w:rPr>
          <w:rFonts w:ascii="Cambria" w:hAnsi="Cambria"/>
        </w:rPr>
        <w:t xml:space="preserve"> :</w:t>
      </w:r>
    </w:p>
    <w:p w:rsidR="004E5E80" w:rsidRDefault="004E5E80" w:rsidP="004E5E80">
      <w:r>
        <w:t xml:space="preserve">1. Statut Tehničke škole i prirodoslovne gimnazije Ruđera Boškovića </w:t>
      </w:r>
      <w:hyperlink r:id="rId5" w:history="1">
        <w:r w:rsidRPr="00447678">
          <w:rPr>
            <w:rStyle w:val="Hiperveza"/>
          </w:rPr>
          <w:t>https://rudjerica.com/wp-content/uploads/2024/09/STATUTPROCISCENITEKST.pdf</w:t>
        </w:r>
      </w:hyperlink>
    </w:p>
    <w:p w:rsidR="004E5E80" w:rsidRDefault="004E5E80" w:rsidP="004E5E80">
      <w:pPr>
        <w:jc w:val="both"/>
      </w:pPr>
      <w:r w:rsidRPr="00E07FC0">
        <w:t>2. Pravilnik o kriterijima za izricanje pedagoških mjera (NN br.94/15, 3/17</w:t>
      </w:r>
      <w:r>
        <w:t xml:space="preserve"> i 22/26</w:t>
      </w:r>
      <w:r>
        <w:t>)</w:t>
      </w:r>
    </w:p>
    <w:p w:rsidR="004E5E80" w:rsidRDefault="004E5E80" w:rsidP="004E5E80">
      <w:pPr>
        <w:jc w:val="both"/>
      </w:pPr>
      <w:r>
        <w:t xml:space="preserve">  </w:t>
      </w:r>
      <w:hyperlink r:id="rId6" w:history="1">
        <w:r w:rsidRPr="00E81512">
          <w:rPr>
            <w:rStyle w:val="Hiperveza"/>
          </w:rPr>
          <w:t>https://rudjerica.com/zakoni-i-propisi/</w:t>
        </w:r>
      </w:hyperlink>
    </w:p>
    <w:p w:rsidR="004E5E80" w:rsidRPr="00E07FC0" w:rsidRDefault="004E5E80" w:rsidP="004E5E80">
      <w:r w:rsidRPr="00E07FC0">
        <w:t>3. Predmetni kurikulum nastavnog predmeta geografija</w:t>
      </w:r>
    </w:p>
    <w:p w:rsidR="008E38AE" w:rsidRPr="008E38AE" w:rsidRDefault="004E5E80" w:rsidP="008E38AE">
      <w:hyperlink r:id="rId7" w:history="1">
        <w:r w:rsidRPr="00E07FC0">
          <w:rPr>
            <w:rStyle w:val="Hiperveza"/>
          </w:rPr>
          <w:t>https://narodne-novine.nn.hr/clanci/s</w:t>
        </w:r>
        <w:r w:rsidRPr="00E07FC0">
          <w:rPr>
            <w:rStyle w:val="Hiperveza"/>
          </w:rPr>
          <w:t>l</w:t>
        </w:r>
        <w:r w:rsidRPr="00E07FC0">
          <w:rPr>
            <w:rStyle w:val="Hiperveza"/>
          </w:rPr>
          <w:t>uzbeni/2019_01_7_145.html</w:t>
        </w:r>
      </w:hyperlink>
    </w:p>
    <w:p w:rsidR="004E5E80" w:rsidRDefault="004E5E80" w:rsidP="004E5E8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Nakon obavljenog razgovora Povjerenstvo utvrđuje rezultat za svakog kandidata koji je pristupio razgovoru. </w:t>
      </w:r>
    </w:p>
    <w:p w:rsidR="008E38AE" w:rsidRDefault="008E38AE" w:rsidP="004E5E8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Nakon obavljenog testiranja Povjerenstvo utvrđuje rezultat testiranja za svakog kandidata koji je pristupio testiranju. Smatra se da je kandidat zadovoljio na testu ako je ostvario najmanje </w:t>
      </w:r>
      <w:r>
        <w:rPr>
          <w:rFonts w:ascii="Cambria" w:hAnsi="Cambria"/>
        </w:rPr>
        <w:t>5</w:t>
      </w:r>
      <w:r>
        <w:rPr>
          <w:rFonts w:ascii="Cambria" w:hAnsi="Cambria"/>
        </w:rPr>
        <w:t>0% bodova od ukupnog broja bodova k</w:t>
      </w:r>
      <w:r w:rsidR="00310B50">
        <w:rPr>
          <w:rFonts w:ascii="Cambria" w:hAnsi="Cambria"/>
        </w:rPr>
        <w:t>oji se mogu ostvariti na testu- intervjuu.</w:t>
      </w:r>
      <w:bookmarkStart w:id="0" w:name="_GoBack"/>
      <w:bookmarkEnd w:id="0"/>
    </w:p>
    <w:p w:rsidR="004E5E80" w:rsidRPr="00027ED4" w:rsidRDefault="004E5E80" w:rsidP="004E5E80">
      <w:pPr>
        <w:spacing w:after="0"/>
        <w:rPr>
          <w:rFonts w:ascii="Cambria" w:hAnsi="Cambria"/>
        </w:rPr>
      </w:pPr>
      <w:r w:rsidRPr="00027ED4">
        <w:rPr>
          <w:rFonts w:ascii="Cambria" w:hAnsi="Cambria"/>
        </w:rPr>
        <w:t xml:space="preserve">Rezultati </w:t>
      </w:r>
      <w:r>
        <w:rPr>
          <w:rFonts w:ascii="Cambria" w:hAnsi="Cambria"/>
        </w:rPr>
        <w:t>testiranja</w:t>
      </w:r>
      <w:r w:rsidRPr="00027ED4">
        <w:rPr>
          <w:rFonts w:ascii="Cambria" w:hAnsi="Cambria"/>
        </w:rPr>
        <w:t xml:space="preserve"> biti će objavljeni na internet stranici škole: </w:t>
      </w:r>
      <w:r>
        <w:rPr>
          <w:rFonts w:ascii="Arial" w:hAnsi="Arial" w:cs="Arial"/>
        </w:rPr>
        <w:t xml:space="preserve"> </w:t>
      </w:r>
      <w:hyperlink r:id="rId8" w:history="1">
        <w:r w:rsidRPr="007318B2">
          <w:rPr>
            <w:rStyle w:val="Hiperveza"/>
            <w:rFonts w:ascii="Arial" w:hAnsi="Arial" w:cs="Arial"/>
          </w:rPr>
          <w:t>https://rudjerica.com/natjecaji/</w:t>
        </w:r>
      </w:hyperlink>
    </w:p>
    <w:p w:rsidR="004E5E80" w:rsidRDefault="004E5E80" w:rsidP="004E5E80">
      <w:pPr>
        <w:spacing w:after="0"/>
        <w:rPr>
          <w:rFonts w:ascii="Cambria" w:hAnsi="Cambria"/>
        </w:rPr>
      </w:pPr>
    </w:p>
    <w:p w:rsidR="004E5E80" w:rsidRDefault="004E5E80" w:rsidP="004E5E80">
      <w:pPr>
        <w:spacing w:after="0"/>
        <w:ind w:left="4248" w:firstLine="708"/>
        <w:rPr>
          <w:rFonts w:ascii="Cambria" w:hAnsi="Cambria" w:cstheme="minorHAnsi"/>
        </w:rPr>
      </w:pPr>
    </w:p>
    <w:p w:rsidR="004E5E80" w:rsidRDefault="004E5E80" w:rsidP="004E5E80">
      <w:pPr>
        <w:spacing w:after="0"/>
        <w:ind w:left="4248" w:firstLine="708"/>
        <w:rPr>
          <w:rFonts w:ascii="Cambria" w:hAnsi="Cambria" w:cstheme="minorHAnsi"/>
        </w:rPr>
      </w:pPr>
    </w:p>
    <w:p w:rsidR="004E5E80" w:rsidRPr="00027ED4" w:rsidRDefault="004E5E80" w:rsidP="004E5E80">
      <w:pPr>
        <w:spacing w:after="0" w:line="240" w:lineRule="auto"/>
        <w:rPr>
          <w:rFonts w:ascii="Cambria" w:hAnsi="Cambria" w:cstheme="minorHAnsi"/>
        </w:rPr>
      </w:pPr>
      <w:r w:rsidRPr="00027ED4">
        <w:rPr>
          <w:rFonts w:ascii="Cambria" w:hAnsi="Cambria" w:cstheme="minorHAnsi"/>
        </w:rPr>
        <w:lastRenderedPageBreak/>
        <w:tab/>
      </w:r>
      <w:r w:rsidRPr="00027ED4">
        <w:rPr>
          <w:rFonts w:ascii="Cambria" w:hAnsi="Cambria" w:cstheme="minorHAnsi"/>
        </w:rPr>
        <w:tab/>
      </w:r>
      <w:r w:rsidRPr="00027ED4">
        <w:rPr>
          <w:rFonts w:ascii="Cambria" w:hAnsi="Cambria" w:cstheme="minorHAnsi"/>
        </w:rPr>
        <w:tab/>
      </w:r>
      <w:r w:rsidRPr="00027ED4">
        <w:rPr>
          <w:rFonts w:ascii="Cambria" w:hAnsi="Cambria" w:cstheme="minorHAnsi"/>
        </w:rPr>
        <w:tab/>
      </w:r>
      <w:r w:rsidRPr="00027ED4">
        <w:rPr>
          <w:rFonts w:ascii="Cambria" w:hAnsi="Cambria" w:cstheme="minorHAnsi"/>
        </w:rPr>
        <w:tab/>
      </w:r>
      <w:r w:rsidRPr="00027ED4">
        <w:rPr>
          <w:rFonts w:ascii="Cambria" w:hAnsi="Cambria" w:cstheme="minorHAnsi"/>
        </w:rPr>
        <w:tab/>
      </w:r>
      <w:r w:rsidRPr="00027ED4">
        <w:rPr>
          <w:rFonts w:ascii="Cambria" w:hAnsi="Cambria" w:cstheme="minorHAnsi"/>
        </w:rPr>
        <w:tab/>
      </w:r>
    </w:p>
    <w:p w:rsidR="00734506" w:rsidRDefault="00734506" w:rsidP="00376142">
      <w:pPr>
        <w:spacing w:after="0"/>
      </w:pPr>
    </w:p>
    <w:p w:rsidR="00361921" w:rsidRDefault="00361921" w:rsidP="00376142">
      <w:pPr>
        <w:spacing w:after="0"/>
      </w:pPr>
      <w:r>
        <w:t xml:space="preserve">Svaki kandidat koji pristupi razgovoru/intervju dužan je sa sobom ponijeti identifikacijsku ispravu. Ako kandidat ne bude mogao dokazati identitet, neće moći pristupiti razgovoru/intervju. </w:t>
      </w:r>
    </w:p>
    <w:p w:rsidR="00361921" w:rsidRPr="00361921" w:rsidRDefault="00361921" w:rsidP="00376142">
      <w:pPr>
        <w:spacing w:after="0"/>
        <w:rPr>
          <w:rFonts w:ascii="Cambria" w:hAnsi="Cambria"/>
          <w:b/>
        </w:rPr>
      </w:pPr>
      <w:r>
        <w:t>Ako kandidat ne pristupi razgovoru/intervju smatrat će se da je povukao prijavu na natječaj.</w:t>
      </w:r>
    </w:p>
    <w:p w:rsidR="00361921" w:rsidRDefault="00361921" w:rsidP="007C2BB4">
      <w:pPr>
        <w:spacing w:after="0"/>
        <w:rPr>
          <w:rFonts w:ascii="Cambria" w:hAnsi="Cambria"/>
        </w:rPr>
      </w:pPr>
    </w:p>
    <w:p w:rsidR="007C2BB4" w:rsidRDefault="007C2BB4" w:rsidP="00376142">
      <w:pPr>
        <w:spacing w:after="0"/>
        <w:rPr>
          <w:rFonts w:ascii="Cambria" w:hAnsi="Cambria"/>
        </w:rPr>
      </w:pPr>
    </w:p>
    <w:p w:rsidR="00027ED4" w:rsidRDefault="00027ED4" w:rsidP="00376142">
      <w:pPr>
        <w:spacing w:after="0"/>
        <w:rPr>
          <w:rFonts w:ascii="Cambria" w:hAnsi="Cambria"/>
        </w:rPr>
      </w:pPr>
    </w:p>
    <w:p w:rsidR="00523C87" w:rsidRPr="00027ED4" w:rsidRDefault="003C50F2" w:rsidP="00376142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U Osijeku </w:t>
      </w:r>
      <w:r w:rsidR="00430702" w:rsidRPr="00027ED4">
        <w:rPr>
          <w:rFonts w:ascii="Cambria" w:hAnsi="Cambria"/>
        </w:rPr>
        <w:t xml:space="preserve"> </w:t>
      </w:r>
      <w:r w:rsidR="00361921">
        <w:rPr>
          <w:rFonts w:ascii="Cambria" w:hAnsi="Cambria"/>
        </w:rPr>
        <w:t>23</w:t>
      </w:r>
      <w:r w:rsidR="006C4B63">
        <w:rPr>
          <w:rFonts w:ascii="Cambria" w:hAnsi="Cambria"/>
        </w:rPr>
        <w:t>.</w:t>
      </w:r>
      <w:r w:rsidR="00965913" w:rsidRPr="00027ED4">
        <w:rPr>
          <w:rFonts w:ascii="Cambria" w:hAnsi="Cambria"/>
        </w:rPr>
        <w:t xml:space="preserve"> </w:t>
      </w:r>
      <w:r w:rsidR="004E5E80">
        <w:rPr>
          <w:rFonts w:ascii="Cambria" w:hAnsi="Cambria"/>
        </w:rPr>
        <w:t>3</w:t>
      </w:r>
      <w:r w:rsidR="00965913" w:rsidRPr="00027ED4">
        <w:rPr>
          <w:rFonts w:ascii="Cambria" w:hAnsi="Cambria"/>
        </w:rPr>
        <w:t>. 20</w:t>
      </w:r>
      <w:r w:rsidR="00E26F3A" w:rsidRPr="00027ED4">
        <w:rPr>
          <w:rFonts w:ascii="Cambria" w:hAnsi="Cambria"/>
        </w:rPr>
        <w:t>2</w:t>
      </w:r>
      <w:r w:rsidR="004E5E80">
        <w:rPr>
          <w:rFonts w:ascii="Cambria" w:hAnsi="Cambria"/>
        </w:rPr>
        <w:t>6</w:t>
      </w:r>
      <w:r w:rsidR="006C4B63">
        <w:rPr>
          <w:rFonts w:ascii="Cambria" w:hAnsi="Cambria"/>
        </w:rPr>
        <w:t>.</w:t>
      </w:r>
    </w:p>
    <w:p w:rsidR="00C108DE" w:rsidRDefault="00C108DE" w:rsidP="00523C87">
      <w:pPr>
        <w:spacing w:after="0"/>
        <w:ind w:left="4248" w:firstLine="708"/>
        <w:rPr>
          <w:rFonts w:ascii="Cambria" w:hAnsi="Cambria" w:cstheme="minorHAnsi"/>
        </w:rPr>
      </w:pPr>
    </w:p>
    <w:p w:rsidR="00376142" w:rsidRDefault="006C4B63" w:rsidP="00376142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  <w:t>Predsjedni</w:t>
      </w:r>
      <w:r w:rsidR="004E5E80">
        <w:rPr>
          <w:rFonts w:ascii="Cambria" w:hAnsi="Cambria" w:cstheme="minorHAnsi"/>
        </w:rPr>
        <w:t>ca</w:t>
      </w:r>
      <w:r>
        <w:rPr>
          <w:rFonts w:ascii="Cambria" w:hAnsi="Cambria" w:cstheme="minorHAnsi"/>
        </w:rPr>
        <w:t xml:space="preserve"> povjerenstva:</w:t>
      </w:r>
    </w:p>
    <w:p w:rsidR="006C4B63" w:rsidRPr="00027ED4" w:rsidRDefault="006C4B63" w:rsidP="00376142">
      <w:pPr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4E5E80">
        <w:rPr>
          <w:rFonts w:ascii="Cambria" w:hAnsi="Cambria" w:cstheme="minorHAnsi"/>
        </w:rPr>
        <w:tab/>
        <w:t xml:space="preserve">Adrijana </w:t>
      </w:r>
      <w:proofErr w:type="spellStart"/>
      <w:r w:rsidR="004E5E80">
        <w:rPr>
          <w:rFonts w:ascii="Cambria" w:hAnsi="Cambria" w:cstheme="minorHAnsi"/>
        </w:rPr>
        <w:t>Šepić</w:t>
      </w:r>
      <w:proofErr w:type="spellEnd"/>
      <w:r w:rsidR="004E5E80">
        <w:rPr>
          <w:rFonts w:ascii="Cambria" w:hAnsi="Cambria" w:cstheme="minorHAnsi"/>
        </w:rPr>
        <w:t>, prof.</w:t>
      </w:r>
    </w:p>
    <w:sectPr w:rsidR="006C4B63" w:rsidRPr="00027ED4" w:rsidSect="00A0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CDB"/>
    <w:multiLevelType w:val="hybridMultilevel"/>
    <w:tmpl w:val="2F5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925"/>
    <w:multiLevelType w:val="hybridMultilevel"/>
    <w:tmpl w:val="80C6BC22"/>
    <w:lvl w:ilvl="0" w:tplc="041A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 w15:restartNumberingAfterBreak="0">
    <w:nsid w:val="1AB83BD8"/>
    <w:multiLevelType w:val="hybridMultilevel"/>
    <w:tmpl w:val="D958A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E70CD"/>
    <w:multiLevelType w:val="hybridMultilevel"/>
    <w:tmpl w:val="D958A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C2207"/>
    <w:multiLevelType w:val="multilevel"/>
    <w:tmpl w:val="4FE6A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320B5"/>
    <w:multiLevelType w:val="hybridMultilevel"/>
    <w:tmpl w:val="80C6BC22"/>
    <w:lvl w:ilvl="0" w:tplc="041A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5A"/>
    <w:rsid w:val="00007C66"/>
    <w:rsid w:val="00024577"/>
    <w:rsid w:val="00027574"/>
    <w:rsid w:val="00027ED4"/>
    <w:rsid w:val="000340C7"/>
    <w:rsid w:val="00050C76"/>
    <w:rsid w:val="00065682"/>
    <w:rsid w:val="0007105D"/>
    <w:rsid w:val="000C1D36"/>
    <w:rsid w:val="000D2BDD"/>
    <w:rsid w:val="000E1CED"/>
    <w:rsid w:val="000F1F95"/>
    <w:rsid w:val="001406F5"/>
    <w:rsid w:val="00154DA9"/>
    <w:rsid w:val="00162F53"/>
    <w:rsid w:val="001E578B"/>
    <w:rsid w:val="002322A8"/>
    <w:rsid w:val="00252CB0"/>
    <w:rsid w:val="00277D4D"/>
    <w:rsid w:val="002D00A5"/>
    <w:rsid w:val="002D06FD"/>
    <w:rsid w:val="00310B50"/>
    <w:rsid w:val="003120BC"/>
    <w:rsid w:val="00320904"/>
    <w:rsid w:val="00332A8E"/>
    <w:rsid w:val="00356D1A"/>
    <w:rsid w:val="00361921"/>
    <w:rsid w:val="00376142"/>
    <w:rsid w:val="00387612"/>
    <w:rsid w:val="003B236B"/>
    <w:rsid w:val="003C50F2"/>
    <w:rsid w:val="003F5F8D"/>
    <w:rsid w:val="003F6646"/>
    <w:rsid w:val="00430702"/>
    <w:rsid w:val="00441EDC"/>
    <w:rsid w:val="004551A0"/>
    <w:rsid w:val="004765E8"/>
    <w:rsid w:val="004E5E80"/>
    <w:rsid w:val="00523C87"/>
    <w:rsid w:val="0053491F"/>
    <w:rsid w:val="00541AF9"/>
    <w:rsid w:val="00546F23"/>
    <w:rsid w:val="00565106"/>
    <w:rsid w:val="00577B5A"/>
    <w:rsid w:val="0058561A"/>
    <w:rsid w:val="005D63F9"/>
    <w:rsid w:val="006425B7"/>
    <w:rsid w:val="0065738C"/>
    <w:rsid w:val="00674226"/>
    <w:rsid w:val="006C4B63"/>
    <w:rsid w:val="00734506"/>
    <w:rsid w:val="0079458D"/>
    <w:rsid w:val="007B25DF"/>
    <w:rsid w:val="007C2BB4"/>
    <w:rsid w:val="007D2CAE"/>
    <w:rsid w:val="008026AD"/>
    <w:rsid w:val="00812DBE"/>
    <w:rsid w:val="00821847"/>
    <w:rsid w:val="00821C56"/>
    <w:rsid w:val="008638E3"/>
    <w:rsid w:val="00864433"/>
    <w:rsid w:val="00896AA5"/>
    <w:rsid w:val="00897752"/>
    <w:rsid w:val="008E38AE"/>
    <w:rsid w:val="008F0994"/>
    <w:rsid w:val="00923FA2"/>
    <w:rsid w:val="00932764"/>
    <w:rsid w:val="00950C57"/>
    <w:rsid w:val="00965913"/>
    <w:rsid w:val="009B52F8"/>
    <w:rsid w:val="009D503A"/>
    <w:rsid w:val="009D7B6A"/>
    <w:rsid w:val="009D7B82"/>
    <w:rsid w:val="00A016D4"/>
    <w:rsid w:val="00A3357D"/>
    <w:rsid w:val="00A47296"/>
    <w:rsid w:val="00A54864"/>
    <w:rsid w:val="00A80AF4"/>
    <w:rsid w:val="00A83A68"/>
    <w:rsid w:val="00A867F6"/>
    <w:rsid w:val="00AD7543"/>
    <w:rsid w:val="00B31EA2"/>
    <w:rsid w:val="00B33619"/>
    <w:rsid w:val="00BC732E"/>
    <w:rsid w:val="00C108DE"/>
    <w:rsid w:val="00C20E4A"/>
    <w:rsid w:val="00C47962"/>
    <w:rsid w:val="00C67010"/>
    <w:rsid w:val="00C7509B"/>
    <w:rsid w:val="00CA2844"/>
    <w:rsid w:val="00CA4759"/>
    <w:rsid w:val="00CD2DBD"/>
    <w:rsid w:val="00D0313B"/>
    <w:rsid w:val="00D10049"/>
    <w:rsid w:val="00D1254B"/>
    <w:rsid w:val="00D7203F"/>
    <w:rsid w:val="00D85A1B"/>
    <w:rsid w:val="00E02CC1"/>
    <w:rsid w:val="00E03C99"/>
    <w:rsid w:val="00E1075A"/>
    <w:rsid w:val="00E25A26"/>
    <w:rsid w:val="00E26F3A"/>
    <w:rsid w:val="00E45705"/>
    <w:rsid w:val="00E64302"/>
    <w:rsid w:val="00E70F4F"/>
    <w:rsid w:val="00EA3370"/>
    <w:rsid w:val="00EC1D23"/>
    <w:rsid w:val="00EE557B"/>
    <w:rsid w:val="00EE6803"/>
    <w:rsid w:val="00EE7A28"/>
    <w:rsid w:val="00EF4DCE"/>
    <w:rsid w:val="00F27877"/>
    <w:rsid w:val="00F836FC"/>
    <w:rsid w:val="00FC1170"/>
    <w:rsid w:val="00FD6E3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AC4E"/>
  <w15:docId w15:val="{2000F8FA-D559-46B1-BBEC-A63DCE83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D4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5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0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5913"/>
    <w:pPr>
      <w:ind w:left="720"/>
      <w:contextualSpacing/>
    </w:pPr>
  </w:style>
  <w:style w:type="character" w:styleId="Hiperveza">
    <w:name w:val="Hyperlink"/>
    <w:basedOn w:val="Zadanifontodlomka"/>
    <w:unhideWhenUsed/>
    <w:rsid w:val="003120B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9B5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C47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djerica.com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1_7_14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djerica.com/zakoni-i-propisi/" TargetMode="External"/><Relationship Id="rId5" Type="http://schemas.openxmlformats.org/officeDocument/2006/relationships/hyperlink" Target="https://rudjerica.com/wp-content/uploads/2024/09/STATUTPROCISCENITEKS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Kristinka Vidaković</cp:lastModifiedBy>
  <cp:revision>3</cp:revision>
  <cp:lastPrinted>2019-03-25T10:50:00Z</cp:lastPrinted>
  <dcterms:created xsi:type="dcterms:W3CDTF">2026-03-23T11:19:00Z</dcterms:created>
  <dcterms:modified xsi:type="dcterms:W3CDTF">2026-03-23T11:43:00Z</dcterms:modified>
</cp:coreProperties>
</file>